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1933C6" w:rsidR="00E41E7E" w:rsidRDefault="00690CB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</w:t>
      </w:r>
      <w:r w:rsidR="00F8172B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EA4A770" w14:textId="77777777" w:rsidR="00D61BD9" w:rsidRDefault="00D61BD9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2" w14:textId="77777777" w:rsidR="00E41E7E" w:rsidRDefault="00E41E7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52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FD3A56" w14:paraId="7EF2A4D6" w14:textId="77777777" w:rsidTr="009A5D1B">
        <w:tc>
          <w:tcPr>
            <w:tcW w:w="9525" w:type="dxa"/>
          </w:tcPr>
          <w:p w14:paraId="101D1AF7" w14:textId="77777777" w:rsidR="00FD3A56" w:rsidRDefault="00FD3A56" w:rsidP="009A5D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A03D96" w14:textId="77777777" w:rsidR="00FD3A56" w:rsidRDefault="00FD3A56" w:rsidP="009A5D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AVVISO PUBBLICO</w:t>
            </w:r>
          </w:p>
          <w:p w14:paraId="696784BF" w14:textId="77777777" w:rsidR="00FD3A56" w:rsidRDefault="00FD3A56" w:rsidP="009A5D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5C8ABF" w14:textId="77777777" w:rsidR="00FD3A56" w:rsidRDefault="00FD3A56" w:rsidP="009A5D1B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1fob9te" w:colFirst="0" w:colLast="0"/>
            <w:bookmarkEnd w:id="0"/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>per l’acquisizione della disponibilità alle seguenti nomine:</w:t>
            </w:r>
            <w:bookmarkStart w:id="1" w:name="_d82jr3mfzea2" w:colFirst="0" w:colLast="0"/>
            <w:bookmarkEnd w:id="1"/>
          </w:p>
          <w:p w14:paraId="5043A8C9" w14:textId="77777777" w:rsidR="00FD3A56" w:rsidRDefault="00FD3A56" w:rsidP="009A5D1B">
            <w:pPr>
              <w:pStyle w:val="Paragrafoelenc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EAF1A55" w14:textId="77777777" w:rsidR="00FD3A56" w:rsidRDefault="00FD3A56" w:rsidP="00FD3A5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 xml:space="preserve">n. 2 componenti per la Commissione giudicatrice della procedura valutativa per la chiamata di n. 1 professore di prima fascia, ai sensi dell’art. 24, comma 6, l. n. 240/2010, nel Settore Concorsuale 07/F1 – SCIENZE E TECNOLOGIE ALIMENTARI, Settore Scientifico Disciplinare AGR/15 - Scienze e tecnologie alimentari, (rideterminati dal </w:t>
            </w:r>
            <w:proofErr w:type="spellStart"/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>d.m.</w:t>
            </w:r>
            <w:proofErr w:type="spellEnd"/>
            <w:r w:rsidRPr="00EB6D37">
              <w:rPr>
                <w:rFonts w:ascii="Arial" w:eastAsia="Arial" w:hAnsi="Arial" w:cs="Arial"/>
                <w:b/>
                <w:sz w:val="22"/>
                <w:szCs w:val="22"/>
              </w:rPr>
              <w:t xml:space="preserve"> n. 639 del 02/05/2024 in GSD 07/AGRI-07 - SCIENZE E TECNOLOGIE ALIMENTARI, SSD AGRI-07/A Scienze e tecnologie alimentari), indetta con D. R. n. 325 del 12/06/2024;</w:t>
            </w:r>
          </w:p>
          <w:p w14:paraId="2E921DA0" w14:textId="77777777" w:rsidR="00FD3A56" w:rsidRDefault="00FD3A56" w:rsidP="009A5D1B">
            <w:pPr>
              <w:ind w:hanging="9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87486F" w14:textId="77777777" w:rsidR="00FD3A56" w:rsidRPr="007E55EA" w:rsidRDefault="00FD3A56" w:rsidP="00FD3A5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55EA">
              <w:rPr>
                <w:rFonts w:ascii="Arial" w:eastAsia="Arial" w:hAnsi="Arial" w:cs="Arial"/>
                <w:b/>
                <w:sz w:val="22"/>
                <w:szCs w:val="22"/>
              </w:rPr>
              <w:t xml:space="preserve">n. 2 componenti per la Commissione giudicatrice della procedura valutativa per la chiamata di n. 1 professore di prima fascia, nel Settore Concorsuale 07/B1 AGRONOMIA E SISTEMI COLTURALI ERBACEI ED ORTOFLORICOLI, Settore Scientifico Disciplinare AGR/02 AGRONOMIA E COLTIVAZIONI ERBACEE (rideterminati dal </w:t>
            </w:r>
            <w:proofErr w:type="spellStart"/>
            <w:r w:rsidRPr="007E55EA">
              <w:rPr>
                <w:rFonts w:ascii="Arial" w:eastAsia="Arial" w:hAnsi="Arial" w:cs="Arial"/>
                <w:b/>
                <w:sz w:val="22"/>
                <w:szCs w:val="22"/>
              </w:rPr>
              <w:t>d.m.</w:t>
            </w:r>
            <w:proofErr w:type="spellEnd"/>
            <w:r w:rsidRPr="007E55EA">
              <w:rPr>
                <w:rFonts w:ascii="Arial" w:eastAsia="Arial" w:hAnsi="Arial" w:cs="Arial"/>
                <w:b/>
                <w:sz w:val="22"/>
                <w:szCs w:val="22"/>
              </w:rPr>
              <w:t xml:space="preserve"> n. 639 del 02/05/2024 in GSD 07/AGRI-02 - AGRONOMIA E SISTEMI COLTURALI ERBACEI E ORTOFLORICOLI, SSD AGRI-02/A - Agronomia e coltivazioni erbacee), entrambi presso la Dipartimento di Bioscienze e Tecnologie Agroalimentari e Ambientali), indetta con D. R. n. 325 del 12/06/2024.</w:t>
            </w:r>
          </w:p>
        </w:tc>
      </w:tr>
    </w:tbl>
    <w:p w14:paraId="00000006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DB83386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NOTORIETÀ</w:t>
      </w:r>
    </w:p>
    <w:p w14:paraId="3C8F6ED5" w14:textId="77777777" w:rsidR="00FD3A56" w:rsidRDefault="00FD3A56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</w:p>
    <w:p w14:paraId="00000008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(Artt. 46 e 47, D.P.R. 28 dicembre 2000, n. 445)</w:t>
      </w:r>
    </w:p>
    <w:p w14:paraId="00000009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sottoscritto/a, ____________________________________________________________, nato/nata a_______________________________________ (______) il ______________________,</w:t>
      </w:r>
    </w:p>
    <w:p w14:paraId="0000000A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servizio nella qualifica di professore ordinario o associato _______________ (indicare qualifica) SSD ______________ presso l’Università di ___________________________________________</w:t>
      </w:r>
    </w:p>
    <w:p w14:paraId="0000000B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che a mente dell’art. 76 del D.P.R. n. 445/2000, rilasciare dichiarazioni mendaci, formare atti falsi o farne uso nei casi previsti dal medesimo decreto costituisce condotta punibile ai sensi del Codice penale e delle leggi speciali in materia</w:t>
      </w:r>
    </w:p>
    <w:p w14:paraId="0000000D" w14:textId="77777777" w:rsidR="00E41E7E" w:rsidRDefault="00E41E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E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0F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prima fascia </w:t>
      </w:r>
    </w:p>
    <w:p w14:paraId="00000010" w14:textId="77777777" w:rsidR="00E41E7E" w:rsidRDefault="00690CBE">
      <w:pPr>
        <w:ind w:left="426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di essere in possesso </w:t>
      </w:r>
      <w:r>
        <w:rPr>
          <w:rFonts w:ascii="Times New Roman" w:eastAsia="Times New Roman" w:hAnsi="Times New Roman" w:cs="Times New Roman"/>
          <w:highlight w:val="white"/>
        </w:rPr>
        <w:t>dei requisiti stabiliti dalla normativa relativa alla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partecipazione alle Commissioni per l’A.S.N. </w:t>
      </w:r>
    </w:p>
    <w:p w14:paraId="00000011" w14:textId="77777777" w:rsidR="00E41E7E" w:rsidRDefault="00E41E7E">
      <w:pPr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E41E7E" w:rsidRDefault="00690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i docenti di seconda fascia </w:t>
      </w:r>
    </w:p>
    <w:p w14:paraId="00000013" w14:textId="77777777" w:rsidR="00E41E7E" w:rsidRDefault="00690CB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 possesso dei requisiti per l’abilitazione alla prima fascia </w:t>
      </w:r>
    </w:p>
    <w:p w14:paraId="00000014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E41E7E" w:rsidRDefault="00E41E7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E41E7E" w:rsidRDefault="00690CBE">
      <w:pPr>
        <w:tabs>
          <w:tab w:val="left" w:pos="0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Luogo: _____________________ Data: __________________</w:t>
      </w:r>
    </w:p>
    <w:p w14:paraId="00000017" w14:textId="77777777" w:rsidR="00E41E7E" w:rsidRDefault="00690CBE">
      <w:pPr>
        <w:tabs>
          <w:tab w:val="left" w:pos="4251"/>
          <w:tab w:val="left" w:pos="10348"/>
        </w:tabs>
        <w:spacing w:line="360" w:lineRule="auto"/>
        <w:ind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8" w14:textId="77777777" w:rsidR="00E41E7E" w:rsidRDefault="00690CBE">
      <w:pPr>
        <w:tabs>
          <w:tab w:val="left" w:pos="4251"/>
          <w:tab w:val="left" w:pos="10348"/>
        </w:tabs>
        <w:spacing w:line="360" w:lineRule="auto"/>
        <w:ind w:left="5244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Firma: _____________________________</w:t>
      </w:r>
    </w:p>
    <w:p w14:paraId="00000019" w14:textId="77777777" w:rsidR="00E41E7E" w:rsidRDefault="00690CBE">
      <w:pPr>
        <w:tabs>
          <w:tab w:val="left" w:pos="0"/>
          <w:tab w:val="left" w:pos="10348"/>
        </w:tabs>
        <w:ind w:right="4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N.B. La presente dichiarazione va sempre sottoscritta dal dichiarante o con un dispositivo di firma elettronica certificata o con firma autografa apposta sull'originale cartaceo che andrà digitalizzato in formato PDF e inviato insieme alla copia di un documento di identità del sottoscrittore.</w:t>
      </w:r>
    </w:p>
    <w:sectPr w:rsidR="00E41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D9FE" w14:textId="77777777" w:rsidR="007376A1" w:rsidRDefault="007376A1">
      <w:r>
        <w:separator/>
      </w:r>
    </w:p>
  </w:endnote>
  <w:endnote w:type="continuationSeparator" w:id="0">
    <w:p w14:paraId="01E6978F" w14:textId="77777777" w:rsidR="007376A1" w:rsidRDefault="0073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9281" w14:textId="77777777" w:rsidR="007376A1" w:rsidRDefault="007376A1">
      <w:r>
        <w:separator/>
      </w:r>
    </w:p>
  </w:footnote>
  <w:footnote w:type="continuationSeparator" w:id="0">
    <w:p w14:paraId="610F8CD1" w14:textId="77777777" w:rsidR="007376A1" w:rsidRDefault="0073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41E7E" w:rsidRDefault="00E41E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CF7"/>
    <w:multiLevelType w:val="hybridMultilevel"/>
    <w:tmpl w:val="D70C6988"/>
    <w:lvl w:ilvl="0" w:tplc="60645D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A17"/>
    <w:multiLevelType w:val="multilevel"/>
    <w:tmpl w:val="6A3883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7E"/>
    <w:rsid w:val="00005061"/>
    <w:rsid w:val="00046436"/>
    <w:rsid w:val="000D083A"/>
    <w:rsid w:val="00165691"/>
    <w:rsid w:val="001D0671"/>
    <w:rsid w:val="003E0F43"/>
    <w:rsid w:val="0042422E"/>
    <w:rsid w:val="005C1CDE"/>
    <w:rsid w:val="006464FF"/>
    <w:rsid w:val="00690CBE"/>
    <w:rsid w:val="006B1002"/>
    <w:rsid w:val="007240C1"/>
    <w:rsid w:val="007376A1"/>
    <w:rsid w:val="008628F2"/>
    <w:rsid w:val="009227E0"/>
    <w:rsid w:val="009752E8"/>
    <w:rsid w:val="00AA3194"/>
    <w:rsid w:val="00AA32DE"/>
    <w:rsid w:val="00AF1B65"/>
    <w:rsid w:val="00B177ED"/>
    <w:rsid w:val="00B325FE"/>
    <w:rsid w:val="00B37D5A"/>
    <w:rsid w:val="00C5068D"/>
    <w:rsid w:val="00CB7F3A"/>
    <w:rsid w:val="00D218EC"/>
    <w:rsid w:val="00D61BD9"/>
    <w:rsid w:val="00D81210"/>
    <w:rsid w:val="00E41E7E"/>
    <w:rsid w:val="00F74D50"/>
    <w:rsid w:val="00F8172B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F2E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D3A5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17</cp:revision>
  <dcterms:created xsi:type="dcterms:W3CDTF">2022-06-07T08:57:00Z</dcterms:created>
  <dcterms:modified xsi:type="dcterms:W3CDTF">2024-06-27T14:59:00Z</dcterms:modified>
</cp:coreProperties>
</file>